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Look w:val="04A0"/>
      </w:tblPr>
      <w:tblGrid>
        <w:gridCol w:w="328"/>
        <w:gridCol w:w="6819"/>
      </w:tblGrid>
      <w:tr w:rsidR="00345AEA" w:rsidTr="005B65D7">
        <w:tc>
          <w:tcPr>
            <w:tcW w:w="328" w:type="dxa"/>
            <w:vMerge w:val="restart"/>
          </w:tcPr>
          <w:p w:rsidR="00345AEA" w:rsidRDefault="00345AEA" w:rsidP="005B65D7">
            <w:pPr>
              <w:pStyle w:val="a3"/>
            </w:pPr>
            <w:r>
              <w:t>1</w:t>
            </w:r>
          </w:p>
        </w:tc>
        <w:tc>
          <w:tcPr>
            <w:tcW w:w="6819" w:type="dxa"/>
          </w:tcPr>
          <w:p w:rsidR="00345AEA" w:rsidRDefault="00345AEA" w:rsidP="005B65D7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983615" cy="180975"/>
                  <wp:effectExtent l="19050" t="0" r="6985" b="0"/>
                  <wp:docPr id="43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361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65D7">
              <w:drawing>
                <wp:inline distT="0" distB="0" distL="0" distR="0">
                  <wp:extent cx="905510" cy="155575"/>
                  <wp:effectExtent l="19050" t="0" r="8890" b="0"/>
                  <wp:docPr id="44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5510" cy="155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5AEA" w:rsidTr="005B65D7">
        <w:tc>
          <w:tcPr>
            <w:tcW w:w="328" w:type="dxa"/>
            <w:vMerge/>
          </w:tcPr>
          <w:p w:rsidR="00345AEA" w:rsidRDefault="00345AEA" w:rsidP="005B65D7">
            <w:pPr>
              <w:pStyle w:val="a3"/>
            </w:pPr>
          </w:p>
        </w:tc>
        <w:tc>
          <w:tcPr>
            <w:tcW w:w="6819" w:type="dxa"/>
          </w:tcPr>
          <w:p w:rsidR="00345AEA" w:rsidRDefault="00345AEA" w:rsidP="005B65D7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656840" cy="207010"/>
                  <wp:effectExtent l="19050" t="0" r="0" b="0"/>
                  <wp:docPr id="45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6840" cy="207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5AEA" w:rsidTr="005B65D7">
        <w:tc>
          <w:tcPr>
            <w:tcW w:w="328" w:type="dxa"/>
            <w:vMerge/>
          </w:tcPr>
          <w:p w:rsidR="00345AEA" w:rsidRDefault="00345AEA" w:rsidP="005B65D7">
            <w:pPr>
              <w:pStyle w:val="a3"/>
            </w:pPr>
          </w:p>
        </w:tc>
        <w:tc>
          <w:tcPr>
            <w:tcW w:w="6819" w:type="dxa"/>
          </w:tcPr>
          <w:p w:rsidR="00345AEA" w:rsidRDefault="00345AEA" w:rsidP="005B65D7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975485" cy="198120"/>
                  <wp:effectExtent l="19050" t="0" r="5715" b="0"/>
                  <wp:docPr id="46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5485" cy="1981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E5FC4" w:rsidRDefault="00BE5FC4" w:rsidP="005B65D7">
      <w:pPr>
        <w:pStyle w:val="a3"/>
      </w:pPr>
    </w:p>
    <w:tbl>
      <w:tblPr>
        <w:tblStyle w:val="a4"/>
        <w:tblW w:w="0" w:type="auto"/>
        <w:tblLook w:val="04A0"/>
      </w:tblPr>
      <w:tblGrid>
        <w:gridCol w:w="392"/>
        <w:gridCol w:w="6755"/>
      </w:tblGrid>
      <w:tr w:rsidR="00345AEA" w:rsidTr="005B65D7">
        <w:tc>
          <w:tcPr>
            <w:tcW w:w="392" w:type="dxa"/>
            <w:vMerge w:val="restart"/>
          </w:tcPr>
          <w:p w:rsidR="00345AEA" w:rsidRDefault="00345AEA" w:rsidP="005B65D7">
            <w:pPr>
              <w:pStyle w:val="a3"/>
            </w:pPr>
            <w:r>
              <w:t>2</w:t>
            </w:r>
          </w:p>
        </w:tc>
        <w:tc>
          <w:tcPr>
            <w:tcW w:w="6755" w:type="dxa"/>
          </w:tcPr>
          <w:p w:rsidR="00345AEA" w:rsidRDefault="00345AEA" w:rsidP="005B65D7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673100" cy="163830"/>
                  <wp:effectExtent l="19050" t="0" r="0" b="0"/>
                  <wp:docPr id="47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1638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828040" cy="155575"/>
                  <wp:effectExtent l="19050" t="0" r="0" b="0"/>
                  <wp:docPr id="48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40" cy="155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5AEA" w:rsidTr="005B65D7">
        <w:tc>
          <w:tcPr>
            <w:tcW w:w="392" w:type="dxa"/>
            <w:vMerge/>
          </w:tcPr>
          <w:p w:rsidR="00345AEA" w:rsidRDefault="00345AEA" w:rsidP="005B65D7">
            <w:pPr>
              <w:pStyle w:val="a3"/>
            </w:pPr>
          </w:p>
        </w:tc>
        <w:tc>
          <w:tcPr>
            <w:tcW w:w="6755" w:type="dxa"/>
          </w:tcPr>
          <w:p w:rsidR="00345AEA" w:rsidRDefault="00345AEA" w:rsidP="005B65D7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776730" cy="189865"/>
                  <wp:effectExtent l="19050" t="0" r="0" b="0"/>
                  <wp:docPr id="49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6730" cy="189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5AEA" w:rsidTr="005B65D7">
        <w:tc>
          <w:tcPr>
            <w:tcW w:w="392" w:type="dxa"/>
            <w:vMerge/>
          </w:tcPr>
          <w:p w:rsidR="00345AEA" w:rsidRDefault="00345AEA" w:rsidP="005B65D7">
            <w:pPr>
              <w:pStyle w:val="a3"/>
            </w:pPr>
          </w:p>
        </w:tc>
        <w:tc>
          <w:tcPr>
            <w:tcW w:w="6755" w:type="dxa"/>
          </w:tcPr>
          <w:p w:rsidR="00345AEA" w:rsidRDefault="00345AEA" w:rsidP="005B65D7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044700" cy="207010"/>
                  <wp:effectExtent l="19050" t="0" r="0" b="0"/>
                  <wp:docPr id="50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4700" cy="207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B65D7" w:rsidRDefault="005B65D7" w:rsidP="005B65D7">
      <w:pPr>
        <w:pStyle w:val="a3"/>
      </w:pPr>
    </w:p>
    <w:tbl>
      <w:tblPr>
        <w:tblStyle w:val="a4"/>
        <w:tblW w:w="0" w:type="auto"/>
        <w:tblLook w:val="04A0"/>
      </w:tblPr>
      <w:tblGrid>
        <w:gridCol w:w="328"/>
        <w:gridCol w:w="6819"/>
      </w:tblGrid>
      <w:tr w:rsidR="00345AEA" w:rsidTr="005B65D7">
        <w:tc>
          <w:tcPr>
            <w:tcW w:w="250" w:type="dxa"/>
            <w:vMerge w:val="restart"/>
          </w:tcPr>
          <w:p w:rsidR="00345AEA" w:rsidRDefault="00345AEA" w:rsidP="005B65D7">
            <w:pPr>
              <w:pStyle w:val="a3"/>
            </w:pPr>
            <w:r>
              <w:t>3</w:t>
            </w:r>
          </w:p>
        </w:tc>
        <w:tc>
          <w:tcPr>
            <w:tcW w:w="6897" w:type="dxa"/>
          </w:tcPr>
          <w:p w:rsidR="00345AEA" w:rsidRDefault="00345AEA" w:rsidP="005B65D7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638175" cy="198120"/>
                  <wp:effectExtent l="19050" t="0" r="9525" b="0"/>
                  <wp:docPr id="51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1981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750570" cy="155575"/>
                  <wp:effectExtent l="19050" t="0" r="0" b="0"/>
                  <wp:docPr id="52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570" cy="155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5AEA" w:rsidTr="005B65D7">
        <w:tc>
          <w:tcPr>
            <w:tcW w:w="250" w:type="dxa"/>
            <w:vMerge/>
          </w:tcPr>
          <w:p w:rsidR="00345AEA" w:rsidRDefault="00345AEA" w:rsidP="005B65D7">
            <w:pPr>
              <w:pStyle w:val="a3"/>
            </w:pPr>
          </w:p>
        </w:tc>
        <w:tc>
          <w:tcPr>
            <w:tcW w:w="6897" w:type="dxa"/>
          </w:tcPr>
          <w:p w:rsidR="00345AEA" w:rsidRDefault="00345AEA" w:rsidP="005B65D7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819910" cy="189865"/>
                  <wp:effectExtent l="19050" t="0" r="8890" b="0"/>
                  <wp:docPr id="53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910" cy="189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5AEA" w:rsidTr="005B65D7">
        <w:tc>
          <w:tcPr>
            <w:tcW w:w="250" w:type="dxa"/>
            <w:vMerge/>
          </w:tcPr>
          <w:p w:rsidR="00345AEA" w:rsidRDefault="00345AEA" w:rsidP="005B65D7">
            <w:pPr>
              <w:pStyle w:val="a3"/>
            </w:pPr>
          </w:p>
        </w:tc>
        <w:tc>
          <w:tcPr>
            <w:tcW w:w="6897" w:type="dxa"/>
          </w:tcPr>
          <w:p w:rsidR="00345AEA" w:rsidRDefault="00345AEA" w:rsidP="005B65D7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044700" cy="198120"/>
                  <wp:effectExtent l="19050" t="0" r="0" b="0"/>
                  <wp:docPr id="54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4700" cy="1981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B65D7" w:rsidRDefault="005B65D7" w:rsidP="005B65D7">
      <w:pPr>
        <w:pStyle w:val="a3"/>
      </w:pPr>
    </w:p>
    <w:tbl>
      <w:tblPr>
        <w:tblStyle w:val="a4"/>
        <w:tblW w:w="0" w:type="auto"/>
        <w:tblLook w:val="04A0"/>
      </w:tblPr>
      <w:tblGrid>
        <w:gridCol w:w="328"/>
        <w:gridCol w:w="6819"/>
      </w:tblGrid>
      <w:tr w:rsidR="00345AEA" w:rsidTr="00FB54E9">
        <w:tc>
          <w:tcPr>
            <w:tcW w:w="250" w:type="dxa"/>
            <w:vMerge w:val="restart"/>
          </w:tcPr>
          <w:p w:rsidR="00345AEA" w:rsidRDefault="00345AEA" w:rsidP="00FB54E9">
            <w:pPr>
              <w:pStyle w:val="a3"/>
            </w:pPr>
            <w:r>
              <w:t>4</w:t>
            </w:r>
          </w:p>
        </w:tc>
        <w:tc>
          <w:tcPr>
            <w:tcW w:w="6897" w:type="dxa"/>
          </w:tcPr>
          <w:p w:rsidR="00345AEA" w:rsidRDefault="00345AEA" w:rsidP="00FB54E9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48310" cy="172720"/>
                  <wp:effectExtent l="19050" t="0" r="8890" b="0"/>
                  <wp:docPr id="55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8310" cy="172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638175" cy="172720"/>
                  <wp:effectExtent l="19050" t="0" r="9525" b="0"/>
                  <wp:docPr id="56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172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5AEA" w:rsidTr="00FB54E9">
        <w:tc>
          <w:tcPr>
            <w:tcW w:w="250" w:type="dxa"/>
            <w:vMerge/>
          </w:tcPr>
          <w:p w:rsidR="00345AEA" w:rsidRDefault="00345AEA" w:rsidP="00FB54E9">
            <w:pPr>
              <w:pStyle w:val="a3"/>
            </w:pPr>
          </w:p>
        </w:tc>
        <w:tc>
          <w:tcPr>
            <w:tcW w:w="6897" w:type="dxa"/>
          </w:tcPr>
          <w:p w:rsidR="00345AEA" w:rsidRDefault="00345AEA" w:rsidP="00FB54E9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932305" cy="146685"/>
                  <wp:effectExtent l="19050" t="0" r="0" b="0"/>
                  <wp:docPr id="57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2305" cy="1466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5AEA" w:rsidTr="00FB54E9">
        <w:tc>
          <w:tcPr>
            <w:tcW w:w="250" w:type="dxa"/>
            <w:vMerge/>
          </w:tcPr>
          <w:p w:rsidR="00345AEA" w:rsidRDefault="00345AEA" w:rsidP="00FB54E9">
            <w:pPr>
              <w:pStyle w:val="a3"/>
            </w:pPr>
          </w:p>
        </w:tc>
        <w:tc>
          <w:tcPr>
            <w:tcW w:w="6897" w:type="dxa"/>
          </w:tcPr>
          <w:p w:rsidR="00345AEA" w:rsidRDefault="00345AEA" w:rsidP="00FB54E9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432685" cy="198120"/>
                  <wp:effectExtent l="19050" t="0" r="5715" b="0"/>
                  <wp:docPr id="58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2685" cy="1981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B65D7" w:rsidRDefault="005B65D7" w:rsidP="005B65D7">
      <w:pPr>
        <w:pStyle w:val="a3"/>
      </w:pPr>
    </w:p>
    <w:p w:rsidR="005B65D7" w:rsidRDefault="005B65D7" w:rsidP="005B65D7">
      <w:pPr>
        <w:pStyle w:val="a3"/>
      </w:pPr>
    </w:p>
    <w:tbl>
      <w:tblPr>
        <w:tblStyle w:val="a4"/>
        <w:tblW w:w="0" w:type="auto"/>
        <w:tblLook w:val="04A0"/>
      </w:tblPr>
      <w:tblGrid>
        <w:gridCol w:w="328"/>
        <w:gridCol w:w="6819"/>
      </w:tblGrid>
      <w:tr w:rsidR="00345AEA" w:rsidTr="00FB54E9">
        <w:tc>
          <w:tcPr>
            <w:tcW w:w="250" w:type="dxa"/>
            <w:vMerge w:val="restart"/>
          </w:tcPr>
          <w:p w:rsidR="00345AEA" w:rsidRDefault="00345AEA" w:rsidP="00FB54E9">
            <w:pPr>
              <w:pStyle w:val="a3"/>
            </w:pPr>
            <w:r>
              <w:t>5</w:t>
            </w:r>
          </w:p>
        </w:tc>
        <w:tc>
          <w:tcPr>
            <w:tcW w:w="6897" w:type="dxa"/>
          </w:tcPr>
          <w:p w:rsidR="00345AEA" w:rsidRDefault="00345AEA" w:rsidP="00FB54E9">
            <w:pPr>
              <w:pStyle w:val="a3"/>
            </w:pPr>
            <w:r>
              <w:t xml:space="preserve">   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673100" cy="163830"/>
                  <wp:effectExtent l="19050" t="0" r="0" b="0"/>
                  <wp:docPr id="59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1638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673100" cy="163830"/>
                  <wp:effectExtent l="19050" t="0" r="0" b="0"/>
                  <wp:docPr id="60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1638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5AEA" w:rsidTr="00FB54E9">
        <w:tc>
          <w:tcPr>
            <w:tcW w:w="250" w:type="dxa"/>
            <w:vMerge/>
          </w:tcPr>
          <w:p w:rsidR="00345AEA" w:rsidRDefault="00345AEA" w:rsidP="00FB54E9">
            <w:pPr>
              <w:pStyle w:val="a3"/>
            </w:pPr>
          </w:p>
        </w:tc>
        <w:tc>
          <w:tcPr>
            <w:tcW w:w="6897" w:type="dxa"/>
          </w:tcPr>
          <w:p w:rsidR="00345AEA" w:rsidRDefault="00345AEA" w:rsidP="00FB54E9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587500" cy="180975"/>
                  <wp:effectExtent l="19050" t="0" r="0" b="0"/>
                  <wp:docPr id="61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0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5AEA" w:rsidTr="00FB54E9">
        <w:tc>
          <w:tcPr>
            <w:tcW w:w="250" w:type="dxa"/>
            <w:vMerge/>
          </w:tcPr>
          <w:p w:rsidR="00345AEA" w:rsidRDefault="00345AEA" w:rsidP="00FB54E9">
            <w:pPr>
              <w:pStyle w:val="a3"/>
            </w:pPr>
          </w:p>
        </w:tc>
        <w:tc>
          <w:tcPr>
            <w:tcW w:w="6897" w:type="dxa"/>
          </w:tcPr>
          <w:p w:rsidR="00345AEA" w:rsidRDefault="00970C89" w:rsidP="00FB54E9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769235" cy="241300"/>
                  <wp:effectExtent l="19050" t="0" r="0" b="0"/>
                  <wp:docPr id="75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9235" cy="241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B65D7" w:rsidRDefault="005B65D7" w:rsidP="005B65D7">
      <w:pPr>
        <w:pStyle w:val="a3"/>
      </w:pPr>
    </w:p>
    <w:p w:rsidR="005B65D7" w:rsidRDefault="005B65D7" w:rsidP="005B65D7">
      <w:pPr>
        <w:pStyle w:val="a3"/>
      </w:pPr>
    </w:p>
    <w:tbl>
      <w:tblPr>
        <w:tblStyle w:val="a4"/>
        <w:tblW w:w="0" w:type="auto"/>
        <w:tblLook w:val="04A0"/>
      </w:tblPr>
      <w:tblGrid>
        <w:gridCol w:w="328"/>
        <w:gridCol w:w="6819"/>
      </w:tblGrid>
      <w:tr w:rsidR="00345AEA" w:rsidTr="00FB54E9">
        <w:tc>
          <w:tcPr>
            <w:tcW w:w="250" w:type="dxa"/>
            <w:vMerge w:val="restart"/>
          </w:tcPr>
          <w:p w:rsidR="00345AEA" w:rsidRDefault="00345AEA" w:rsidP="00FB54E9">
            <w:pPr>
              <w:pStyle w:val="a3"/>
            </w:pPr>
            <w:r>
              <w:t>6</w:t>
            </w:r>
          </w:p>
        </w:tc>
        <w:tc>
          <w:tcPr>
            <w:tcW w:w="6897" w:type="dxa"/>
          </w:tcPr>
          <w:p w:rsidR="00345AEA" w:rsidRDefault="00345AEA" w:rsidP="00FB54E9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560705" cy="155575"/>
                  <wp:effectExtent l="19050" t="0" r="0" b="0"/>
                  <wp:docPr id="63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705" cy="155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793750" cy="180975"/>
                  <wp:effectExtent l="19050" t="0" r="6350" b="0"/>
                  <wp:docPr id="6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7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5AEA" w:rsidTr="00FB54E9">
        <w:tc>
          <w:tcPr>
            <w:tcW w:w="250" w:type="dxa"/>
            <w:vMerge/>
          </w:tcPr>
          <w:p w:rsidR="00345AEA" w:rsidRDefault="00345AEA" w:rsidP="00FB54E9">
            <w:pPr>
              <w:pStyle w:val="a3"/>
            </w:pPr>
          </w:p>
        </w:tc>
        <w:tc>
          <w:tcPr>
            <w:tcW w:w="6897" w:type="dxa"/>
          </w:tcPr>
          <w:p w:rsidR="00345AEA" w:rsidRDefault="00345AEA" w:rsidP="00FB54E9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518285" cy="198120"/>
                  <wp:effectExtent l="19050" t="0" r="5715" b="0"/>
                  <wp:docPr id="65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8285" cy="1981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5AEA" w:rsidTr="00FB54E9">
        <w:tc>
          <w:tcPr>
            <w:tcW w:w="250" w:type="dxa"/>
            <w:vMerge/>
          </w:tcPr>
          <w:p w:rsidR="00345AEA" w:rsidRDefault="00345AEA" w:rsidP="00FB54E9">
            <w:pPr>
              <w:pStyle w:val="a3"/>
            </w:pPr>
          </w:p>
        </w:tc>
        <w:tc>
          <w:tcPr>
            <w:tcW w:w="6897" w:type="dxa"/>
          </w:tcPr>
          <w:p w:rsidR="00345AEA" w:rsidRDefault="00345AEA" w:rsidP="00FB54E9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501900" cy="215900"/>
                  <wp:effectExtent l="19050" t="0" r="0" b="0"/>
                  <wp:docPr id="66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1900" cy="21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B65D7" w:rsidRDefault="005B65D7" w:rsidP="005B65D7">
      <w:pPr>
        <w:pStyle w:val="a3"/>
      </w:pPr>
    </w:p>
    <w:p w:rsidR="005B65D7" w:rsidRDefault="005B65D7" w:rsidP="005B65D7">
      <w:pPr>
        <w:pStyle w:val="a3"/>
      </w:pPr>
    </w:p>
    <w:tbl>
      <w:tblPr>
        <w:tblStyle w:val="a4"/>
        <w:tblW w:w="0" w:type="auto"/>
        <w:tblLook w:val="04A0"/>
      </w:tblPr>
      <w:tblGrid>
        <w:gridCol w:w="328"/>
        <w:gridCol w:w="6819"/>
      </w:tblGrid>
      <w:tr w:rsidR="00345AEA" w:rsidTr="00FB54E9">
        <w:tc>
          <w:tcPr>
            <w:tcW w:w="250" w:type="dxa"/>
            <w:vMerge w:val="restart"/>
          </w:tcPr>
          <w:p w:rsidR="00345AEA" w:rsidRDefault="00345AEA" w:rsidP="00FB54E9">
            <w:pPr>
              <w:pStyle w:val="a3"/>
            </w:pPr>
            <w:r>
              <w:t>7</w:t>
            </w:r>
          </w:p>
        </w:tc>
        <w:tc>
          <w:tcPr>
            <w:tcW w:w="6897" w:type="dxa"/>
          </w:tcPr>
          <w:p w:rsidR="00345AEA" w:rsidRDefault="00345AEA" w:rsidP="00FB54E9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793750" cy="189865"/>
                  <wp:effectExtent l="19050" t="0" r="6350" b="0"/>
                  <wp:docPr id="6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750" cy="189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560705" cy="163830"/>
                  <wp:effectExtent l="19050" t="0" r="0" b="0"/>
                  <wp:docPr id="6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705" cy="1638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5AEA" w:rsidTr="00FB54E9">
        <w:tc>
          <w:tcPr>
            <w:tcW w:w="250" w:type="dxa"/>
            <w:vMerge/>
          </w:tcPr>
          <w:p w:rsidR="00345AEA" w:rsidRDefault="00345AEA" w:rsidP="00FB54E9">
            <w:pPr>
              <w:pStyle w:val="a3"/>
            </w:pPr>
          </w:p>
        </w:tc>
        <w:tc>
          <w:tcPr>
            <w:tcW w:w="6897" w:type="dxa"/>
          </w:tcPr>
          <w:p w:rsidR="00345AEA" w:rsidRDefault="00345AEA" w:rsidP="00FB54E9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898015" cy="172720"/>
                  <wp:effectExtent l="19050" t="0" r="6985" b="0"/>
                  <wp:docPr id="6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015" cy="172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5AEA" w:rsidTr="00FB54E9">
        <w:tc>
          <w:tcPr>
            <w:tcW w:w="250" w:type="dxa"/>
            <w:vMerge/>
          </w:tcPr>
          <w:p w:rsidR="00345AEA" w:rsidRDefault="00345AEA" w:rsidP="00FB54E9">
            <w:pPr>
              <w:pStyle w:val="a3"/>
            </w:pPr>
          </w:p>
        </w:tc>
        <w:tc>
          <w:tcPr>
            <w:tcW w:w="6897" w:type="dxa"/>
          </w:tcPr>
          <w:p w:rsidR="00345AEA" w:rsidRDefault="00345AEA" w:rsidP="00FB54E9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233930" cy="241300"/>
                  <wp:effectExtent l="19050" t="0" r="0" b="0"/>
                  <wp:docPr id="7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3930" cy="241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B65D7" w:rsidRDefault="005B65D7" w:rsidP="005B65D7">
      <w:pPr>
        <w:pStyle w:val="a3"/>
      </w:pPr>
    </w:p>
    <w:tbl>
      <w:tblPr>
        <w:tblStyle w:val="a4"/>
        <w:tblW w:w="0" w:type="auto"/>
        <w:tblLook w:val="04A0"/>
      </w:tblPr>
      <w:tblGrid>
        <w:gridCol w:w="328"/>
        <w:gridCol w:w="6819"/>
      </w:tblGrid>
      <w:tr w:rsidR="00345AEA" w:rsidTr="00FB54E9">
        <w:tc>
          <w:tcPr>
            <w:tcW w:w="250" w:type="dxa"/>
            <w:vMerge w:val="restart"/>
          </w:tcPr>
          <w:p w:rsidR="00345AEA" w:rsidRDefault="00345AEA" w:rsidP="00FB54E9">
            <w:pPr>
              <w:pStyle w:val="a3"/>
            </w:pPr>
            <w:r>
              <w:t>8</w:t>
            </w:r>
          </w:p>
        </w:tc>
        <w:tc>
          <w:tcPr>
            <w:tcW w:w="6897" w:type="dxa"/>
          </w:tcPr>
          <w:p w:rsidR="00345AEA" w:rsidRDefault="00345AEA" w:rsidP="00FB54E9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750570" cy="163830"/>
                  <wp:effectExtent l="19050" t="0" r="0" b="0"/>
                  <wp:docPr id="71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570" cy="1638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560705" cy="180975"/>
                  <wp:effectExtent l="19050" t="0" r="0" b="0"/>
                  <wp:docPr id="72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70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5AEA" w:rsidTr="00FB54E9">
        <w:tc>
          <w:tcPr>
            <w:tcW w:w="250" w:type="dxa"/>
            <w:vMerge/>
          </w:tcPr>
          <w:p w:rsidR="00345AEA" w:rsidRDefault="00345AEA" w:rsidP="00FB54E9">
            <w:pPr>
              <w:pStyle w:val="a3"/>
            </w:pPr>
          </w:p>
        </w:tc>
        <w:tc>
          <w:tcPr>
            <w:tcW w:w="6897" w:type="dxa"/>
          </w:tcPr>
          <w:p w:rsidR="00345AEA" w:rsidRDefault="00345AEA" w:rsidP="00FB54E9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742440" cy="180975"/>
                  <wp:effectExtent l="19050" t="0" r="0" b="0"/>
                  <wp:docPr id="73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244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5AEA" w:rsidTr="00FB54E9">
        <w:tc>
          <w:tcPr>
            <w:tcW w:w="250" w:type="dxa"/>
            <w:vMerge/>
          </w:tcPr>
          <w:p w:rsidR="00345AEA" w:rsidRDefault="00345AEA" w:rsidP="00FB54E9">
            <w:pPr>
              <w:pStyle w:val="a3"/>
            </w:pPr>
          </w:p>
        </w:tc>
        <w:tc>
          <w:tcPr>
            <w:tcW w:w="6897" w:type="dxa"/>
          </w:tcPr>
          <w:p w:rsidR="00345AEA" w:rsidRDefault="00345AEA" w:rsidP="00FB54E9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002280" cy="198120"/>
                  <wp:effectExtent l="19050" t="0" r="7620" b="0"/>
                  <wp:docPr id="74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2280" cy="1981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B65D7" w:rsidRDefault="00970C89" w:rsidP="005B65D7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РЕШЕНИЕ  СИСТЕМ  УРАВНЕНИЙ</w:t>
      </w:r>
    </w:p>
    <w:p w:rsidR="00970C89" w:rsidRDefault="00970C89" w:rsidP="005B65D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Учебник  параграф   10.2, стр.  186</w:t>
      </w:r>
    </w:p>
    <w:p w:rsidR="00970C89" w:rsidRDefault="00970C89" w:rsidP="005B65D7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750812"/>
            <wp:effectExtent l="19050" t="0" r="0" b="0"/>
            <wp:docPr id="76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50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C89" w:rsidRPr="00A80DEB" w:rsidRDefault="00970C89" w:rsidP="00970C89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A80DEB">
        <w:rPr>
          <w:b/>
          <w:sz w:val="28"/>
          <w:szCs w:val="28"/>
        </w:rPr>
        <w:t>СПОСОБ  ПОДСТАНОВКИ</w:t>
      </w:r>
    </w:p>
    <w:p w:rsidR="00970C89" w:rsidRPr="00A80DEB" w:rsidRDefault="00A80DEB" w:rsidP="00970C89">
      <w:pPr>
        <w:pStyle w:val="a3"/>
        <w:ind w:left="720"/>
        <w:rPr>
          <w:sz w:val="24"/>
          <w:szCs w:val="24"/>
        </w:rPr>
      </w:pPr>
      <w:r>
        <w:rPr>
          <w:sz w:val="24"/>
          <w:szCs w:val="24"/>
        </w:rPr>
        <w:t>Выразил - подставил</w:t>
      </w:r>
    </w:p>
    <w:p w:rsidR="00970C89" w:rsidRDefault="00A80DEB" w:rsidP="00970C89">
      <w:pPr>
        <w:pStyle w:val="a3"/>
        <w:ind w:left="7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№697 (</w:t>
      </w:r>
      <w:proofErr w:type="spellStart"/>
      <w:r>
        <w:rPr>
          <w:b/>
          <w:sz w:val="24"/>
          <w:szCs w:val="24"/>
        </w:rPr>
        <w:t>а,в,д,ж,и,л</w:t>
      </w:r>
      <w:proofErr w:type="spellEnd"/>
      <w:r>
        <w:rPr>
          <w:b/>
          <w:sz w:val="24"/>
          <w:szCs w:val="24"/>
        </w:rPr>
        <w:t>) и 696 (а,в)</w:t>
      </w:r>
    </w:p>
    <w:p w:rsidR="00970C89" w:rsidRPr="00970C89" w:rsidRDefault="00970C89" w:rsidP="005B65D7">
      <w:pPr>
        <w:pStyle w:val="a3"/>
        <w:rPr>
          <w:b/>
          <w:sz w:val="24"/>
          <w:szCs w:val="24"/>
        </w:rPr>
      </w:pPr>
    </w:p>
    <w:sectPr w:rsidR="00970C89" w:rsidRPr="00970C89" w:rsidSect="005B65D7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AA4884"/>
    <w:multiLevelType w:val="hybridMultilevel"/>
    <w:tmpl w:val="18BC41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B65D7"/>
    <w:rsid w:val="00345AEA"/>
    <w:rsid w:val="005B65D7"/>
    <w:rsid w:val="00970C89"/>
    <w:rsid w:val="00A80DEB"/>
    <w:rsid w:val="00BE5FC4"/>
    <w:rsid w:val="00FC0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F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B65D7"/>
    <w:pPr>
      <w:spacing w:after="0" w:line="240" w:lineRule="auto"/>
    </w:pPr>
  </w:style>
  <w:style w:type="table" w:styleId="a4">
    <w:name w:val="Table Grid"/>
    <w:basedOn w:val="a1"/>
    <w:uiPriority w:val="59"/>
    <w:rsid w:val="005B65D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B65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B65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18" Type="http://schemas.openxmlformats.org/officeDocument/2006/relationships/image" Target="media/image14.emf"/><Relationship Id="rId26" Type="http://schemas.openxmlformats.org/officeDocument/2006/relationships/image" Target="media/image22.emf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emf"/><Relationship Id="rId34" Type="http://schemas.openxmlformats.org/officeDocument/2006/relationships/image" Target="media/image30.emf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5" Type="http://schemas.openxmlformats.org/officeDocument/2006/relationships/image" Target="media/image21.emf"/><Relationship Id="rId33" Type="http://schemas.openxmlformats.org/officeDocument/2006/relationships/image" Target="media/image29.emf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emf"/><Relationship Id="rId20" Type="http://schemas.openxmlformats.org/officeDocument/2006/relationships/image" Target="media/image16.emf"/><Relationship Id="rId29" Type="http://schemas.openxmlformats.org/officeDocument/2006/relationships/image" Target="media/image25.emf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24" Type="http://schemas.openxmlformats.org/officeDocument/2006/relationships/image" Target="media/image20.emf"/><Relationship Id="rId32" Type="http://schemas.openxmlformats.org/officeDocument/2006/relationships/image" Target="media/image28.emf"/><Relationship Id="rId37" Type="http://schemas.openxmlformats.org/officeDocument/2006/relationships/image" Target="media/image33.emf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23" Type="http://schemas.openxmlformats.org/officeDocument/2006/relationships/image" Target="media/image19.emf"/><Relationship Id="rId28" Type="http://schemas.openxmlformats.org/officeDocument/2006/relationships/image" Target="media/image24.emf"/><Relationship Id="rId36" Type="http://schemas.openxmlformats.org/officeDocument/2006/relationships/image" Target="media/image32.emf"/><Relationship Id="rId10" Type="http://schemas.openxmlformats.org/officeDocument/2006/relationships/image" Target="media/image6.emf"/><Relationship Id="rId19" Type="http://schemas.openxmlformats.org/officeDocument/2006/relationships/image" Target="media/image15.emf"/><Relationship Id="rId31" Type="http://schemas.openxmlformats.org/officeDocument/2006/relationships/image" Target="media/image27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Relationship Id="rId22" Type="http://schemas.openxmlformats.org/officeDocument/2006/relationships/image" Target="media/image18.emf"/><Relationship Id="rId27" Type="http://schemas.openxmlformats.org/officeDocument/2006/relationships/image" Target="media/image23.emf"/><Relationship Id="rId30" Type="http://schemas.openxmlformats.org/officeDocument/2006/relationships/image" Target="media/image26.emf"/><Relationship Id="rId35" Type="http://schemas.openxmlformats.org/officeDocument/2006/relationships/image" Target="media/image3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42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2020-04-14T19:12:00Z</dcterms:created>
  <dcterms:modified xsi:type="dcterms:W3CDTF">2020-04-14T19:57:00Z</dcterms:modified>
</cp:coreProperties>
</file>